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ED" w:rsidRPr="006D5BED" w:rsidRDefault="006D5BED" w:rsidP="00372ADA">
      <w:pPr>
        <w:spacing w:after="0" w:line="276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PATVIRTINTA</w:t>
      </w:r>
    </w:p>
    <w:p w:rsidR="008228DF" w:rsidRDefault="006D5BED" w:rsidP="00372ADA">
      <w:pPr>
        <w:spacing w:after="0" w:line="276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Plungės rajono savivaldybės </w:t>
      </w:r>
    </w:p>
    <w:p w:rsidR="009A309F" w:rsidRDefault="006D5BED" w:rsidP="00372ADA">
      <w:pPr>
        <w:spacing w:after="0" w:line="276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viešosios bibliotekos</w:t>
      </w:r>
      <w:r w:rsidR="009A309F">
        <w:rPr>
          <w:rFonts w:ascii="Times New Roman" w:hAnsi="Times New Roman" w:cs="Times New Roman"/>
          <w:sz w:val="24"/>
          <w:szCs w:val="24"/>
        </w:rPr>
        <w:t xml:space="preserve"> direktoriaus</w:t>
      </w:r>
    </w:p>
    <w:p w:rsidR="006D5BED" w:rsidRPr="006D5BED" w:rsidRDefault="00A2568D" w:rsidP="00372ADA">
      <w:pPr>
        <w:spacing w:after="0" w:line="276" w:lineRule="auto"/>
        <w:ind w:firstLine="60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2022 m. gruodžio </w:t>
      </w:r>
      <w:r w:rsidR="009A309F">
        <w:rPr>
          <w:rFonts w:ascii="Times New Roman" w:hAnsi="Times New Roman" w:cs="Times New Roman"/>
          <w:sz w:val="24"/>
          <w:szCs w:val="24"/>
        </w:rPr>
        <w:t xml:space="preserve">30 </w:t>
      </w:r>
      <w:r w:rsidR="006D5BED" w:rsidRPr="006D5BED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6D5BED" w:rsidRPr="006D5BED" w:rsidRDefault="006D5BED" w:rsidP="00372ADA">
      <w:pPr>
        <w:spacing w:after="0" w:line="276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įsakymu Nr.</w:t>
      </w:r>
      <w:r w:rsidR="009A309F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6D5BED" w:rsidRPr="006D5BED" w:rsidRDefault="006D5BED" w:rsidP="00FC6156">
      <w:pPr>
        <w:spacing w:line="276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BED" w:rsidRPr="008228DF" w:rsidRDefault="008228DF" w:rsidP="00FC61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DF">
        <w:rPr>
          <w:rFonts w:ascii="Times New Roman" w:hAnsi="Times New Roman" w:cs="Times New Roman"/>
          <w:b/>
          <w:sz w:val="24"/>
          <w:szCs w:val="24"/>
        </w:rPr>
        <w:t>PLUNGĖS RAJONO SAVIVALDYBĖS VIEŠOSIOS BIBLIOTEKOS</w:t>
      </w:r>
    </w:p>
    <w:p w:rsidR="006D5BED" w:rsidRDefault="006D5BED" w:rsidP="00FC61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DF">
        <w:rPr>
          <w:rFonts w:ascii="Times New Roman" w:hAnsi="Times New Roman" w:cs="Times New Roman"/>
          <w:b/>
          <w:sz w:val="24"/>
          <w:szCs w:val="24"/>
        </w:rPr>
        <w:t>PRIVATUMO POLITIKA IR SLAPUKŲ NAUDOJIMO TAISYKLĖS</w:t>
      </w:r>
    </w:p>
    <w:p w:rsidR="008228DF" w:rsidRPr="008228DF" w:rsidRDefault="008228DF" w:rsidP="00FC61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ED" w:rsidRPr="008228DF" w:rsidRDefault="006D5BED" w:rsidP="00FC61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DF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6D5BED" w:rsidRDefault="006D5BED" w:rsidP="00FC61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DF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8228DF" w:rsidRPr="008228DF" w:rsidRDefault="008228DF" w:rsidP="00FC61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ED" w:rsidRPr="006D5BED" w:rsidRDefault="008228DF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8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8DF">
        <w:rPr>
          <w:rFonts w:ascii="Times New Roman" w:hAnsi="Times New Roman" w:cs="Times New Roman"/>
          <w:sz w:val="24"/>
          <w:szCs w:val="24"/>
        </w:rPr>
        <w:t>Plungės rajono savivaldybės viešosios bibliotekos</w:t>
      </w:r>
      <w:r w:rsidR="006D5BED" w:rsidRPr="008228DF">
        <w:rPr>
          <w:rFonts w:ascii="Times New Roman" w:hAnsi="Times New Roman" w:cs="Times New Roman"/>
          <w:sz w:val="24"/>
          <w:szCs w:val="24"/>
        </w:rPr>
        <w:t xml:space="preserve"> (toliau – Duomenų v</w:t>
      </w:r>
      <w:r>
        <w:rPr>
          <w:rFonts w:ascii="Times New Roman" w:hAnsi="Times New Roman" w:cs="Times New Roman"/>
          <w:sz w:val="24"/>
          <w:szCs w:val="24"/>
        </w:rPr>
        <w:t xml:space="preserve">aldytojas) privatumo politikoje </w:t>
      </w:r>
      <w:r w:rsidR="006D5BED" w:rsidRPr="006D5BED">
        <w:rPr>
          <w:rFonts w:ascii="Times New Roman" w:hAnsi="Times New Roman" w:cs="Times New Roman"/>
          <w:sz w:val="24"/>
          <w:szCs w:val="24"/>
        </w:rPr>
        <w:t xml:space="preserve">pateikiama informacija apie pagrindinius asmens duomenų tvarkymo, asmens teisių įgyvendinimo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principus ir tvarką naudojantis Duomenų valdytojo interneto svetaine.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2. Naudodamiesi interneto svetaine, pateikdami savo duomenis, siųsdami ar kitu būdu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pateikdami Duomenų valdytojui informaciją apie save, tęsdami naršymą svetainėje asmenys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patvirtina, kad yra susipažinę su šia privatumo politika ir slapukų naudojimo taisyklėmis, supranta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jos nuostatas ir sutinka jų laikytis.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3. Tvarkydamas asmens duomenis Duomenų valdytojas laikosi 2016 m. balandžio 27 d.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Europos Parlamento ir Tarybos reglamento (ES)2016/679 dėl fizinių asmenų apsaugos tvarkant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asmens duomenis ir dėl laisvo tokių duomenų judėjimo ir kuriuo panaikinama Direktyva 95/46/EB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(toliau – Reglamentas), Lietuvos Respublikos asmens duomenų teisinės apsaugos įstatymo (toliau –</w:t>
      </w:r>
    </w:p>
    <w:p w:rsid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Įstatymas) ir kitų taikomų teisės aktų, reglamentuojančių asmens duomenų apsaugą.</w:t>
      </w:r>
    </w:p>
    <w:p w:rsidR="008228DF" w:rsidRPr="006D5BED" w:rsidRDefault="008228DF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ED" w:rsidRPr="008228DF" w:rsidRDefault="006D5BED" w:rsidP="00FC61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DF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6D5BED" w:rsidRDefault="006D5BED" w:rsidP="00FC61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DF">
        <w:rPr>
          <w:rFonts w:ascii="Times New Roman" w:hAnsi="Times New Roman" w:cs="Times New Roman"/>
          <w:b/>
          <w:sz w:val="24"/>
          <w:szCs w:val="24"/>
        </w:rPr>
        <w:t>RENKAMI ASMENS DUOMENYS IR JŲ TVARKYMO TIKSLAI</w:t>
      </w:r>
    </w:p>
    <w:p w:rsidR="008228DF" w:rsidRPr="008228DF" w:rsidRDefault="008228DF" w:rsidP="00FC61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4. Duomenų valdytojas gauna ir saugo informaciją, kuri pateikiama interneto svetainėje joje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lankantis apsilankymus interneto svetainėje, informaciją apie naudojamą naršyklę. Šie duomenys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tvarkomi siekiant rinkti, saugoti ir stebėti informaciją interneto svetainės funkcijoms vykdyti.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lastRenderedPageBreak/>
        <w:t xml:space="preserve">5. Asmeniniai duomenys, pateikti interneto svetainėje, naudojami tikslams, nurodytiems šioje </w:t>
      </w:r>
    </w:p>
    <w:p w:rsid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privatumo politikoje.</w:t>
      </w:r>
    </w:p>
    <w:p w:rsidR="008228DF" w:rsidRPr="006D5BED" w:rsidRDefault="008228DF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ED" w:rsidRPr="008228DF" w:rsidRDefault="006D5BED" w:rsidP="00FC61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DF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6D5BED" w:rsidRDefault="006D5BED" w:rsidP="00FC61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DF">
        <w:rPr>
          <w:rFonts w:ascii="Times New Roman" w:hAnsi="Times New Roman" w:cs="Times New Roman"/>
          <w:b/>
          <w:sz w:val="24"/>
          <w:szCs w:val="24"/>
        </w:rPr>
        <w:t>SLAPUKAI</w:t>
      </w:r>
    </w:p>
    <w:p w:rsidR="008228DF" w:rsidRPr="008228DF" w:rsidRDefault="008228DF" w:rsidP="00FC61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6. Duomenų valdytojas savo internetinėje svetainėje naudoja slapukus – nedideles teksto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rinkmenas, kurias svetainė išsaugo vartotojo kompiuteryje arba judriojo ryšio įrenginyje. Slapukai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naudojami tik siekiant užtikrinti interneto svetainės funkcijų prieinamumą, jas patobulinti arba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sudaryti vartotojams geresnes galimybes naršyti.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7. Visada galima kontroliuoti ir (arba) ištrinti slapukus. Vartotojas gali ištrinti visus savo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kompiuteryje jau esančius slapukus, o daugumą naršyklių nustatyti taip, kad slapukai nebūtų įrašomi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vartotojo įrenginyje. Tačiau tokiu atveju gali reikėti rankiniu būdu pakeisti kai kurias parinktis kaskart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lankantis interneto svetainėje, o kai kurios sve</w:t>
      </w:r>
      <w:r w:rsidR="008228DF">
        <w:rPr>
          <w:rFonts w:ascii="Times New Roman" w:hAnsi="Times New Roman" w:cs="Times New Roman"/>
          <w:sz w:val="24"/>
          <w:szCs w:val="24"/>
        </w:rPr>
        <w:t>tainės funkcijos gali neveikti.</w:t>
      </w:r>
    </w:p>
    <w:p w:rsidR="006D5BED" w:rsidRPr="006D5BED" w:rsidRDefault="008228DF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6D5BED" w:rsidRPr="006D5BED">
        <w:rPr>
          <w:rFonts w:ascii="Times New Roman" w:hAnsi="Times New Roman" w:cs="Times New Roman"/>
          <w:sz w:val="24"/>
          <w:szCs w:val="24"/>
        </w:rPr>
        <w:t xml:space="preserve"> Duomenų valdytojas naudoja šiuos slapukus:</w:t>
      </w:r>
    </w:p>
    <w:p w:rsidR="006D5BED" w:rsidRPr="008228DF" w:rsidRDefault="006D5BED" w:rsidP="00FC61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8DF">
        <w:rPr>
          <w:rFonts w:ascii="Times New Roman" w:hAnsi="Times New Roman" w:cs="Times New Roman"/>
          <w:b/>
          <w:sz w:val="24"/>
          <w:szCs w:val="24"/>
        </w:rPr>
        <w:t xml:space="preserve">Slapuko pavadinimas: </w:t>
      </w:r>
      <w:proofErr w:type="spellStart"/>
      <w:r w:rsidRPr="008228DF">
        <w:rPr>
          <w:rFonts w:ascii="Times New Roman" w:hAnsi="Times New Roman" w:cs="Times New Roman"/>
          <w:b/>
          <w:sz w:val="24"/>
          <w:szCs w:val="24"/>
        </w:rPr>
        <w:t>moove_gdpr_popup</w:t>
      </w:r>
      <w:proofErr w:type="spellEnd"/>
      <w:r w:rsidRPr="008228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Slapukas naudojamas: išsaugoti sutikimo su slapukais nuostatas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Slapuko tipas: Funkcinis</w:t>
      </w:r>
    </w:p>
    <w:p w:rsid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Slapuko galiojimo laikas: sesijos metu (iki išeinama iš svetainės)</w:t>
      </w:r>
    </w:p>
    <w:p w:rsidR="00FC6156" w:rsidRPr="006D5BED" w:rsidRDefault="00FC6156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156" w:rsidRPr="00FC6156" w:rsidRDefault="006D5BED" w:rsidP="00FC61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156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6D5BED" w:rsidRPr="00FC6156" w:rsidRDefault="006D5BED" w:rsidP="00FC61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156">
        <w:rPr>
          <w:rFonts w:ascii="Times New Roman" w:hAnsi="Times New Roman" w:cs="Times New Roman"/>
          <w:b/>
          <w:sz w:val="24"/>
          <w:szCs w:val="24"/>
        </w:rPr>
        <w:t>PRINCIPAI, KURIAIS VADOVAUJAMASI TVARKANT LANKYTOJŲ</w:t>
      </w:r>
    </w:p>
    <w:p w:rsidR="006D5BED" w:rsidRDefault="006D5BED" w:rsidP="00FC61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156">
        <w:rPr>
          <w:rFonts w:ascii="Times New Roman" w:hAnsi="Times New Roman" w:cs="Times New Roman"/>
          <w:b/>
          <w:sz w:val="24"/>
          <w:szCs w:val="24"/>
        </w:rPr>
        <w:t>DUOMENIS</w:t>
      </w:r>
    </w:p>
    <w:p w:rsidR="00FC6156" w:rsidRPr="00FC6156" w:rsidRDefault="00FC6156" w:rsidP="00FC61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8. Asmens duomenys tvarkomi vadovaujantis šiais principais: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8.1. asmens duomenys renkami apibrėžtais ir teisėtais tikslais ir toliau negali būti tvarkomi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tikslais, nesuderinamais su nustatytaisiais prieš renkant asmens duomenis;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8.2. asmens duomenys tvarkomi tiksliai, sąžiningai ir teisėtai;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8.3. asmens duomenys turi būti tikslūs ir, jei reikia dėl asmens duomenų tvarkymo, nuolat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lastRenderedPageBreak/>
        <w:t xml:space="preserve">atnaujinami; netikslūs ar neišsamūs duomenys turi būti ištaisyti, papildyti, sunaikinti arba sustabdytas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jų tvarkymas;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8.4. renkant ir tvarkant asmens duomenis laikomasi tikslingumo ir proporcingumo principų,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nekaupiami ir netvarkomi pertekliniai duomenys;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8.5. asmens duomenys saugomi tokia forma, kad duomenų subjekto tapatybę būtų galima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nustatyti ne ilgiau, negu to reikia tiems tikslams, dėl kurių šie duomenys buvo surinkti ir tvarkomi;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8.6. asmens duomenys tvarkomi tokiu būdu, kad taikant atitinkamas technines, fizines ar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organizacines priemones būtų užtikrintas tinkamas asmens duomenų saugumas, įskaitant apsaugą nuo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duomenų tvarkymo be leidimo arba neteisėto duomenų tvarkymo ir nuo netyčinio praradimo,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sunaikinimo ar sugadinimo (vientisumo ir konfidencialumo principas);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8.7. asmens duomenys tvarkomi pagal Reglamento, Įstatymo ir kituose atitinkamą veiklą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reglamentuojančiuose įstatymuose nustatytus aiškius ir skaidrius asmens duomenų tvarkymo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reikalavimus.</w:t>
      </w:r>
    </w:p>
    <w:p w:rsidR="006D5BED" w:rsidRPr="008228DF" w:rsidRDefault="006D5BED" w:rsidP="00FC61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DF"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6D5BED" w:rsidRDefault="006D5BED" w:rsidP="00FC61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DF">
        <w:rPr>
          <w:rFonts w:ascii="Times New Roman" w:hAnsi="Times New Roman" w:cs="Times New Roman"/>
          <w:b/>
          <w:sz w:val="24"/>
          <w:szCs w:val="24"/>
        </w:rPr>
        <w:t>DUOMENŲ SUBJEKTO TEISĖS IR ĮGYVENDINIMO TVARKA</w:t>
      </w:r>
    </w:p>
    <w:p w:rsidR="00FC6156" w:rsidRPr="008228DF" w:rsidRDefault="00FC6156" w:rsidP="00FC61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156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9. Duomenų subjektas turi teisę: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9.1. susipažinti su savo asmens duomenimis ir kaip jie yra tvarkomi (teisė susipažinti);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9.2. reikalauti ištaisyti, arba, atsižvelgiant į asmens duomenų tvarkymo tikslus, papildyti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neišsamius duomenis (teisė ištaisyti);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9.3. reikalauti savo duomenis sunaikinti arba sustabdyti savo duomenų tvarkymo veiksmus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(išskyrus saugojimą) (teisė sunaikinti ir teisė būti pamirštam);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9.4. reikalauti, kad asmens duomenų valdytojas apribotų duomenų tvarkymą (teisė apriboti);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9.5. į duomenų perkėlimą (teisė perkelti);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9.6. nesutikti su asmens duomenų tvarkymu tiesioginės rinkodaros tikslais;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9.7. atšaukti duotus sutikimus dėl asmens duomenų tvarkymo tais tikslais, kuriais sutikimai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buvo pateikti;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9.8. pateikti skundą Valstybinei duomenų apsaugos inspekcijai.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10. Duomenų subjektai, siekdami įgyvendinti savo teises, Duomenų valdytojui turi pateikti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lastRenderedPageBreak/>
        <w:t xml:space="preserve">rašytinį prašymą asmeniškai, paštu ar per pasiuntinį, ar elektroniniu paštu </w:t>
      </w:r>
      <w:proofErr w:type="spellStart"/>
      <w:r w:rsidRPr="006D5BED">
        <w:rPr>
          <w:rFonts w:ascii="Times New Roman" w:hAnsi="Times New Roman" w:cs="Times New Roman"/>
          <w:sz w:val="24"/>
          <w:szCs w:val="24"/>
        </w:rPr>
        <w:t>dap@veiklos-sprendimai.lt</w:t>
      </w:r>
      <w:proofErr w:type="spellEnd"/>
      <w:r w:rsidRPr="006D5BED">
        <w:rPr>
          <w:rFonts w:ascii="Times New Roman" w:hAnsi="Times New Roman" w:cs="Times New Roman"/>
          <w:sz w:val="24"/>
          <w:szCs w:val="24"/>
        </w:rPr>
        <w:t>.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11. Pateikdamas prašymą, duomenų subjektas privalo patvirtinti savo tapatybę: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11.1. pateikdamas rašytinį prašymą Duomenų valdytojo darbuotojui, registruojančiam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prašymą, turi pateikti asmens tapatybę patvirtinantį dokumentą;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11.2. pateikdamas prašymą paštu ar per pasiuntinį, kartu turi pateikti asmens tapatybę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patvirtinančio dokumento kopiją, patvirtintą notaro, ar šio dokumento kopiją, patvirtintą kita teisės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aktų nustatyta tvarka;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11.3. pateikdamas prašymą elektroninių ryšių priemonėmis, turi pasirašyti jį elektroniniu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parašu.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12. Prašymas turi būti įskaitomas, asmens pasirašytas, jame turi būti nurodytas duomenų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subjekto vardas, pavardė, gyvenamoji vieta, duomenys ryšiui palaikyti ir informacija apie tai, kokią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iš teisių ir kokia apimtimi duomenų subjektas pageidauja įgyvendinti.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13. Jei atstovaujamo duomenų subjekto vardu į Duomenų valdytoją kreipiasi asmens atstovas,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jis savo prašyme turi nurodyti savo vardą, pavardę, gyvenamąją vietą, duomenis ryšiui palaikyti, taip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pat atstovaujamo asmens vardą, pavardę, gyvenamąją vietą, informaciją apie tai, kokią duomenų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subjekto teisę ir kokia apimtimi pageidaujama įgyvendinti, ir pridėti atstovavimą patvirtinantį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dokumentą, patvirtintą notaro, ar jo kopiją.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14. Duomenų subjekto prašymas nagrinėjamas Asmens duomenų tvarkymo taisyklėse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nustatyta tvarka.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15. Visais klausimais, susijusiais su duomenų subjekto asmens duomenų tvarkymu ir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naudojimusi savo teisėmis, duomenų subjektas turi teisę kreiptis į duomenų apsaugos pareigūną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BED">
        <w:rPr>
          <w:rFonts w:ascii="Times New Roman" w:hAnsi="Times New Roman" w:cs="Times New Roman"/>
          <w:sz w:val="24"/>
          <w:szCs w:val="24"/>
        </w:rPr>
        <w:t>dap@veiklos-sprendimai.lt</w:t>
      </w:r>
      <w:proofErr w:type="spellEnd"/>
      <w:r w:rsidRPr="006D5BED">
        <w:rPr>
          <w:rFonts w:ascii="Times New Roman" w:hAnsi="Times New Roman" w:cs="Times New Roman"/>
          <w:sz w:val="24"/>
          <w:szCs w:val="24"/>
        </w:rPr>
        <w:t xml:space="preserve">, tel. </w:t>
      </w:r>
      <w:proofErr w:type="spellStart"/>
      <w:r w:rsidRPr="006D5BED">
        <w:rPr>
          <w:rFonts w:ascii="Times New Roman" w:hAnsi="Times New Roman" w:cs="Times New Roman"/>
          <w:sz w:val="24"/>
          <w:szCs w:val="24"/>
        </w:rPr>
        <w:t>nr.</w:t>
      </w:r>
      <w:proofErr w:type="spellEnd"/>
      <w:r w:rsidRPr="006D5BED">
        <w:rPr>
          <w:rFonts w:ascii="Times New Roman" w:hAnsi="Times New Roman" w:cs="Times New Roman"/>
          <w:sz w:val="24"/>
          <w:szCs w:val="24"/>
        </w:rPr>
        <w:t xml:space="preserve"> +370 672 43319 arba paštu pateikiant Duomenų valdytojo adresu.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Siekiant užtikrinti Reglamento 38 straipsnio 5 dalyje įtvirtintą konfidencialumą, kreipiantis į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duomenų apsaugos pareigūną paštu, ant voko užrašoma, kad korespondencija skirta duomenų </w:t>
      </w:r>
    </w:p>
    <w:p w:rsid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apsaugos pareigūnui.</w:t>
      </w:r>
    </w:p>
    <w:p w:rsidR="00FC6156" w:rsidRPr="006D5BED" w:rsidRDefault="00FC6156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ED" w:rsidRPr="008228DF" w:rsidRDefault="006D5BED" w:rsidP="00FC61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DF">
        <w:rPr>
          <w:rFonts w:ascii="Times New Roman" w:hAnsi="Times New Roman" w:cs="Times New Roman"/>
          <w:b/>
          <w:sz w:val="24"/>
          <w:szCs w:val="24"/>
        </w:rPr>
        <w:t>VI SKYRIUS</w:t>
      </w:r>
    </w:p>
    <w:p w:rsidR="006D5BED" w:rsidRDefault="006D5BED" w:rsidP="00FC61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DF">
        <w:rPr>
          <w:rFonts w:ascii="Times New Roman" w:hAnsi="Times New Roman" w:cs="Times New Roman"/>
          <w:b/>
          <w:sz w:val="24"/>
          <w:szCs w:val="24"/>
        </w:rPr>
        <w:t>INFORMACIJOS ATSKLEIDIMAS TRETIESIEMS ASMENIMS</w:t>
      </w:r>
    </w:p>
    <w:p w:rsidR="00FC6156" w:rsidRPr="008228DF" w:rsidRDefault="00FC6156" w:rsidP="00FC61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lastRenderedPageBreak/>
        <w:t xml:space="preserve">16. Duomenų valdytojas duomenis tvarko vadovaudamasis Reglamento 6 straipsnyje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įtvirtintomis teisėto duomenų tvarkymo sąlygomis, įskaitant ir duomenų perdavimą tretiesiems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asmenims.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17. Duomenų valdytojas turi teisę pasitelkti partnerius, kurie padeda administruoti interneto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svetainę, ar duomenų tvarkytojus, kurie tvarko asmens duomenis. Duomenų valdytojas pasitelkia tik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tuos duomenų tvarkytojus, kurie užtikrina, kad duomenų tvarkymas atitinka Reglamento ir kitų teisės </w:t>
      </w:r>
    </w:p>
    <w:p w:rsid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aktų reikalavimus ir užtikrina duomenų subjektų teisių apsaugą.</w:t>
      </w:r>
    </w:p>
    <w:p w:rsidR="00FC6156" w:rsidRPr="006D5BED" w:rsidRDefault="00FC6156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ED" w:rsidRPr="00FC6156" w:rsidRDefault="006D5BED" w:rsidP="00FC61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156">
        <w:rPr>
          <w:rFonts w:ascii="Times New Roman" w:hAnsi="Times New Roman" w:cs="Times New Roman"/>
          <w:b/>
          <w:sz w:val="24"/>
          <w:szCs w:val="24"/>
        </w:rPr>
        <w:t>VII SKYRIUS</w:t>
      </w:r>
    </w:p>
    <w:p w:rsidR="006D5BED" w:rsidRDefault="006D5BED" w:rsidP="00FC61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156">
        <w:rPr>
          <w:rFonts w:ascii="Times New Roman" w:hAnsi="Times New Roman" w:cs="Times New Roman"/>
          <w:b/>
          <w:sz w:val="24"/>
          <w:szCs w:val="24"/>
        </w:rPr>
        <w:t>KITŲ SVETAINIŲ NUORODOS</w:t>
      </w:r>
    </w:p>
    <w:p w:rsidR="00FC6156" w:rsidRPr="00FC6156" w:rsidRDefault="00FC6156" w:rsidP="00FC61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18. Duomenų valdytojo interneto svetainėje gali būti pateiktos nuorodos į trečiųjų šalių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interneto svetaines, į teisės aktus, taip pat nuorodos į socialinius tinklus, gali būti pateikta iš kitų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svetainių įkelto turinio (pavyzdžiui, nuotraukų, teksto ir pan.). Trečiųjų šalių svetainėms, kurių </w:t>
      </w:r>
    </w:p>
    <w:p w:rsid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nuorodos pateikiamos interneto svetainėje, yra taikomos šių svetainių privatumo politikos.</w:t>
      </w:r>
    </w:p>
    <w:p w:rsidR="00FC6156" w:rsidRPr="006D5BED" w:rsidRDefault="00FC6156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156" w:rsidRPr="00FC6156" w:rsidRDefault="006D5BED" w:rsidP="00FC61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156">
        <w:rPr>
          <w:rFonts w:ascii="Times New Roman" w:hAnsi="Times New Roman" w:cs="Times New Roman"/>
          <w:b/>
          <w:sz w:val="24"/>
          <w:szCs w:val="24"/>
        </w:rPr>
        <w:t>VIII SKYRIUS</w:t>
      </w:r>
    </w:p>
    <w:p w:rsidR="006D5BED" w:rsidRDefault="006D5BED" w:rsidP="00FC61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156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FC6156" w:rsidRPr="00FC6156" w:rsidRDefault="00FC6156" w:rsidP="00FC61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19. Duomenų valdytojas turi teisę atlikti Privatumo politikos </w:t>
      </w:r>
      <w:proofErr w:type="spellStart"/>
      <w:r w:rsidRPr="006D5BED">
        <w:rPr>
          <w:rFonts w:ascii="Times New Roman" w:hAnsi="Times New Roman" w:cs="Times New Roman"/>
          <w:sz w:val="24"/>
          <w:szCs w:val="24"/>
        </w:rPr>
        <w:t>papildymus</w:t>
      </w:r>
      <w:proofErr w:type="spellEnd"/>
      <w:r w:rsidRPr="006D5BED">
        <w:rPr>
          <w:rFonts w:ascii="Times New Roman" w:hAnsi="Times New Roman" w:cs="Times New Roman"/>
          <w:sz w:val="24"/>
          <w:szCs w:val="24"/>
        </w:rPr>
        <w:t xml:space="preserve"> ar pakeitimus,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patalpindama juos interneto svetainėje.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 xml:space="preserve">20. Ši privatumo politika ir jos vėlesni pakeitimai taikomi nuo jų paskelbimo interneto </w:t>
      </w:r>
    </w:p>
    <w:p w:rsidR="006D5BED" w:rsidRPr="006D5BED" w:rsidRDefault="006D5BED" w:rsidP="00FC6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svetainėje dienos.</w:t>
      </w:r>
    </w:p>
    <w:p w:rsidR="005C1890" w:rsidRPr="006D5BED" w:rsidRDefault="006D5BED" w:rsidP="00FC615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BED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5C1890" w:rsidRPr="006D5BE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03BBF"/>
    <w:multiLevelType w:val="hybridMultilevel"/>
    <w:tmpl w:val="671027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ED"/>
    <w:rsid w:val="00372ADA"/>
    <w:rsid w:val="004940D0"/>
    <w:rsid w:val="005C1890"/>
    <w:rsid w:val="006D5BED"/>
    <w:rsid w:val="008228DF"/>
    <w:rsid w:val="009A309F"/>
    <w:rsid w:val="00A2568D"/>
    <w:rsid w:val="00FC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E6A30-79BF-49BA-89D1-3E01E58D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2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5321</Words>
  <Characters>3033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dcterms:created xsi:type="dcterms:W3CDTF">2022-12-30T08:59:00Z</dcterms:created>
  <dcterms:modified xsi:type="dcterms:W3CDTF">2022-12-30T13:49:00Z</dcterms:modified>
</cp:coreProperties>
</file>